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0"/>
      </w:pPr>
      <w:r>
        <w:rPr/>
        <w:t>PROPOSED</w:t>
      </w:r>
      <w:r>
        <w:rPr>
          <w:spacing w:val="-8"/>
        </w:rPr>
        <w:t> </w:t>
      </w:r>
      <w:r>
        <w:rPr>
          <w:spacing w:val="-2"/>
        </w:rPr>
        <w:t>MOTION</w:t>
      </w:r>
    </w:p>
    <w:p>
      <w:pPr>
        <w:pStyle w:val="BodyText"/>
        <w:spacing w:line="276" w:lineRule="auto" w:before="38"/>
        <w:ind w:right="12"/>
      </w:pPr>
      <w:r>
        <w:rPr/>
        <w:t>That</w:t>
      </w:r>
      <w:r>
        <w:rPr>
          <w:spacing w:val="-3"/>
        </w:rPr>
        <w:t> </w:t>
      </w:r>
      <w:r>
        <w:rPr/>
        <w:t>an</w:t>
      </w:r>
      <w:r>
        <w:rPr>
          <w:spacing w:val="-3"/>
        </w:rPr>
        <w:t> </w:t>
      </w:r>
      <w:r>
        <w:rPr/>
        <w:t>email</w:t>
      </w:r>
      <w:r>
        <w:rPr>
          <w:spacing w:val="-3"/>
        </w:rPr>
        <w:t> </w:t>
      </w:r>
      <w:r>
        <w:rPr/>
        <w:t>survey</w:t>
      </w:r>
      <w:r>
        <w:rPr>
          <w:spacing w:val="-3"/>
        </w:rPr>
        <w:t> </w:t>
      </w:r>
      <w:r>
        <w:rPr/>
        <w:t>be</w:t>
      </w:r>
      <w:r>
        <w:rPr>
          <w:spacing w:val="-3"/>
        </w:rPr>
        <w:t> </w:t>
      </w:r>
      <w:r>
        <w:rPr/>
        <w:t>conducted</w:t>
      </w:r>
      <w:r>
        <w:rPr>
          <w:spacing w:val="-3"/>
        </w:rPr>
        <w:t> </w:t>
      </w:r>
      <w:r>
        <w:rPr/>
        <w:t>with</w:t>
      </w:r>
      <w:r>
        <w:rPr>
          <w:spacing w:val="-3"/>
        </w:rPr>
        <w:t> </w:t>
      </w:r>
      <w:r>
        <w:rPr/>
        <w:t>our</w:t>
      </w:r>
      <w:r>
        <w:rPr>
          <w:spacing w:val="-3"/>
        </w:rPr>
        <w:t> </w:t>
      </w:r>
      <w:r>
        <w:rPr/>
        <w:t>members,</w:t>
      </w:r>
      <w:r>
        <w:rPr>
          <w:spacing w:val="-3"/>
        </w:rPr>
        <w:t> </w:t>
      </w:r>
      <w:r>
        <w:rPr/>
        <w:t>and</w:t>
      </w:r>
      <w:r>
        <w:rPr>
          <w:spacing w:val="-3"/>
        </w:rPr>
        <w:t> </w:t>
      </w:r>
      <w:r>
        <w:rPr/>
        <w:t>an</w:t>
      </w:r>
      <w:r>
        <w:rPr>
          <w:spacing w:val="-3"/>
        </w:rPr>
        <w:t> </w:t>
      </w:r>
      <w:r>
        <w:rPr/>
        <w:t>online</w:t>
      </w:r>
      <w:r>
        <w:rPr>
          <w:spacing w:val="-3"/>
        </w:rPr>
        <w:t> </w:t>
      </w:r>
      <w:r>
        <w:rPr/>
        <w:t>survey</w:t>
      </w:r>
      <w:r>
        <w:rPr>
          <w:spacing w:val="-3"/>
        </w:rPr>
        <w:t> </w:t>
      </w:r>
      <w:r>
        <w:rPr/>
        <w:t>be</w:t>
      </w:r>
      <w:r>
        <w:rPr>
          <w:spacing w:val="-3"/>
        </w:rPr>
        <w:t> </w:t>
      </w:r>
      <w:r>
        <w:rPr/>
        <w:t>provided</w:t>
      </w:r>
      <w:r>
        <w:rPr>
          <w:spacing w:val="-3"/>
        </w:rPr>
        <w:t> </w:t>
      </w:r>
      <w:r>
        <w:rPr/>
        <w:t>for</w:t>
      </w:r>
      <w:r>
        <w:rPr>
          <w:spacing w:val="-3"/>
        </w:rPr>
        <w:t> </w:t>
      </w:r>
      <w:r>
        <w:rPr/>
        <w:t>non members, asking whether purchases of .nz domain names should be restricted to individuals and organisations with a New Zealand presence.</w:t>
      </w:r>
    </w:p>
    <w:p>
      <w:pPr>
        <w:pStyle w:val="BodyText"/>
        <w:spacing w:before="37"/>
      </w:pPr>
    </w:p>
    <w:p>
      <w:pPr>
        <w:pStyle w:val="BodyText"/>
        <w:spacing w:before="1"/>
      </w:pPr>
      <w:r>
        <w:rPr/>
        <w:t>SUPPORTING</w:t>
      </w:r>
      <w:r>
        <w:rPr>
          <w:spacing w:val="-14"/>
        </w:rPr>
        <w:t> </w:t>
      </w:r>
      <w:r>
        <w:rPr>
          <w:spacing w:val="-2"/>
        </w:rPr>
        <w:t>INFORMATION</w:t>
      </w:r>
    </w:p>
    <w:p>
      <w:pPr>
        <w:pStyle w:val="BodyText"/>
        <w:spacing w:line="276" w:lineRule="auto" w:before="38"/>
        <w:ind w:right="21"/>
        <w:jc w:val="both"/>
      </w:pPr>
      <w:r>
        <w:rPr/>
        <w:t>In a small InternetNZ survey conducted 5 years ago the majority of respondents agreed that .nz domains</w:t>
      </w:r>
      <w:r>
        <w:rPr>
          <w:spacing w:val="-3"/>
        </w:rPr>
        <w:t> </w:t>
      </w:r>
      <w:r>
        <w:rPr/>
        <w:t>should</w:t>
      </w:r>
      <w:r>
        <w:rPr>
          <w:spacing w:val="-3"/>
        </w:rPr>
        <w:t> </w:t>
      </w:r>
      <w:r>
        <w:rPr/>
        <w:t>be</w:t>
      </w:r>
      <w:r>
        <w:rPr>
          <w:spacing w:val="-3"/>
        </w:rPr>
        <w:t> </w:t>
      </w:r>
      <w:r>
        <w:rPr/>
        <w:t>for</w:t>
      </w:r>
      <w:r>
        <w:rPr>
          <w:spacing w:val="-3"/>
        </w:rPr>
        <w:t> </w:t>
      </w:r>
      <w:r>
        <w:rPr/>
        <w:t>New</w:t>
      </w:r>
      <w:r>
        <w:rPr>
          <w:spacing w:val="-3"/>
        </w:rPr>
        <w:t> </w:t>
      </w:r>
      <w:r>
        <w:rPr/>
        <w:t>Zealanders.</w:t>
      </w:r>
      <w:r>
        <w:rPr>
          <w:spacing w:val="-3"/>
        </w:rPr>
        <w:t> </w:t>
      </w:r>
      <w:r>
        <w:rPr/>
        <w:t>I</w:t>
      </w:r>
      <w:r>
        <w:rPr>
          <w:spacing w:val="-3"/>
        </w:rPr>
        <w:t> </w:t>
      </w:r>
      <w:r>
        <w:rPr/>
        <w:t>propose</w:t>
      </w:r>
      <w:r>
        <w:rPr>
          <w:spacing w:val="-3"/>
        </w:rPr>
        <w:t> </w:t>
      </w:r>
      <w:r>
        <w:rPr/>
        <w:t>we</w:t>
      </w:r>
      <w:r>
        <w:rPr>
          <w:spacing w:val="-3"/>
        </w:rPr>
        <w:t> </w:t>
      </w:r>
      <w:r>
        <w:rPr/>
        <w:t>do</w:t>
      </w:r>
      <w:r>
        <w:rPr>
          <w:spacing w:val="-3"/>
        </w:rPr>
        <w:t> </w:t>
      </w:r>
      <w:r>
        <w:rPr/>
        <w:t>this</w:t>
      </w:r>
      <w:r>
        <w:rPr>
          <w:spacing w:val="-3"/>
        </w:rPr>
        <w:t> </w:t>
      </w:r>
      <w:r>
        <w:rPr/>
        <w:t>survey</w:t>
      </w:r>
      <w:r>
        <w:rPr>
          <w:spacing w:val="-3"/>
        </w:rPr>
        <w:t> </w:t>
      </w:r>
      <w:r>
        <w:rPr/>
        <w:t>again</w:t>
      </w:r>
      <w:r>
        <w:rPr>
          <w:spacing w:val="-3"/>
        </w:rPr>
        <w:t> </w:t>
      </w:r>
      <w:r>
        <w:rPr/>
        <w:t>on</w:t>
      </w:r>
      <w:r>
        <w:rPr>
          <w:spacing w:val="-3"/>
        </w:rPr>
        <w:t> </w:t>
      </w:r>
      <w:r>
        <w:rPr/>
        <w:t>a</w:t>
      </w:r>
      <w:r>
        <w:rPr>
          <w:spacing w:val="-3"/>
        </w:rPr>
        <w:t> </w:t>
      </w:r>
      <w:r>
        <w:rPr/>
        <w:t>larger</w:t>
      </w:r>
      <w:r>
        <w:rPr>
          <w:spacing w:val="-3"/>
        </w:rPr>
        <w:t> </w:t>
      </w:r>
      <w:r>
        <w:rPr/>
        <w:t>scale,</w:t>
      </w:r>
      <w:r>
        <w:rPr>
          <w:spacing w:val="-3"/>
        </w:rPr>
        <w:t> </w:t>
      </w:r>
      <w:r>
        <w:rPr/>
        <w:t>but also ask New Zealanders what they think.</w:t>
      </w:r>
    </w:p>
    <w:p>
      <w:pPr>
        <w:pStyle w:val="BodyText"/>
        <w:spacing w:before="37"/>
      </w:pPr>
    </w:p>
    <w:p>
      <w:pPr>
        <w:pStyle w:val="BodyText"/>
      </w:pPr>
      <w:r>
        <w:rPr/>
        <w:t>The</w:t>
      </w:r>
      <w:r>
        <w:rPr>
          <w:spacing w:val="-7"/>
        </w:rPr>
        <w:t> </w:t>
      </w:r>
      <w:r>
        <w:rPr/>
        <w:t>survey</w:t>
      </w:r>
      <w:r>
        <w:rPr>
          <w:spacing w:val="-7"/>
        </w:rPr>
        <w:t> </w:t>
      </w:r>
      <w:r>
        <w:rPr/>
        <w:t>would</w:t>
      </w:r>
      <w:r>
        <w:rPr>
          <w:spacing w:val="-6"/>
        </w:rPr>
        <w:t> </w:t>
      </w:r>
      <w:r>
        <w:rPr/>
        <w:t>include</w:t>
      </w:r>
      <w:r>
        <w:rPr>
          <w:spacing w:val="-7"/>
        </w:rPr>
        <w:t> </w:t>
      </w:r>
      <w:r>
        <w:rPr/>
        <w:t>additional</w:t>
      </w:r>
      <w:r>
        <w:rPr>
          <w:spacing w:val="-6"/>
        </w:rPr>
        <w:t> </w:t>
      </w:r>
      <w:r>
        <w:rPr/>
        <w:t>information</w:t>
      </w:r>
      <w:r>
        <w:rPr>
          <w:spacing w:val="-7"/>
        </w:rPr>
        <w:t> </w:t>
      </w:r>
      <w:r>
        <w:rPr/>
        <w:t>such</w:t>
      </w:r>
      <w:r>
        <w:rPr>
          <w:spacing w:val="-6"/>
        </w:rPr>
        <w:t> </w:t>
      </w:r>
      <w:r>
        <w:rPr>
          <w:spacing w:val="-5"/>
        </w:rPr>
        <w:t>as:</w:t>
      </w:r>
    </w:p>
    <w:p>
      <w:pPr>
        <w:pStyle w:val="BodyText"/>
        <w:spacing w:before="76"/>
      </w:pPr>
    </w:p>
    <w:p>
      <w:pPr>
        <w:pStyle w:val="BodyText"/>
      </w:pPr>
      <w:r>
        <w:rPr>
          <w:spacing w:val="-4"/>
        </w:rPr>
        <w:t>PROS</w:t>
      </w:r>
    </w:p>
    <w:p>
      <w:pPr>
        <w:pStyle w:val="ListParagraph"/>
        <w:numPr>
          <w:ilvl w:val="0"/>
          <w:numId w:val="1"/>
        </w:numPr>
        <w:tabs>
          <w:tab w:pos="242" w:val="left" w:leader="none"/>
        </w:tabs>
        <w:spacing w:line="276" w:lineRule="auto" w:before="38" w:after="0"/>
        <w:ind w:left="0" w:right="290" w:firstLine="0"/>
        <w:jc w:val="left"/>
        <w:rPr>
          <w:sz w:val="22"/>
        </w:rPr>
      </w:pPr>
      <w:r>
        <w:rPr>
          <w:sz w:val="22"/>
        </w:rPr>
        <w:t>.nz domains are like owning land, they're a limited resource. Reducing ownership to those with</w:t>
      </w:r>
      <w:r>
        <w:rPr>
          <w:spacing w:val="-4"/>
          <w:sz w:val="22"/>
        </w:rPr>
        <w:t> </w:t>
      </w:r>
      <w:r>
        <w:rPr>
          <w:sz w:val="22"/>
        </w:rPr>
        <w:t>a</w:t>
      </w:r>
      <w:r>
        <w:rPr>
          <w:spacing w:val="-4"/>
          <w:sz w:val="22"/>
        </w:rPr>
        <w:t> </w:t>
      </w:r>
      <w:r>
        <w:rPr>
          <w:sz w:val="22"/>
        </w:rPr>
        <w:t>New</w:t>
      </w:r>
      <w:r>
        <w:rPr>
          <w:spacing w:val="-4"/>
          <w:sz w:val="22"/>
        </w:rPr>
        <w:t> </w:t>
      </w:r>
      <w:r>
        <w:rPr>
          <w:sz w:val="22"/>
        </w:rPr>
        <w:t>Zealand</w:t>
      </w:r>
      <w:r>
        <w:rPr>
          <w:spacing w:val="-4"/>
          <w:sz w:val="22"/>
        </w:rPr>
        <w:t> </w:t>
      </w:r>
      <w:r>
        <w:rPr>
          <w:sz w:val="22"/>
        </w:rPr>
        <w:t>presence</w:t>
      </w:r>
      <w:r>
        <w:rPr>
          <w:spacing w:val="-4"/>
          <w:sz w:val="22"/>
        </w:rPr>
        <w:t> </w:t>
      </w:r>
      <w:r>
        <w:rPr>
          <w:sz w:val="22"/>
        </w:rPr>
        <w:t>would</w:t>
      </w:r>
      <w:r>
        <w:rPr>
          <w:spacing w:val="-4"/>
          <w:sz w:val="22"/>
        </w:rPr>
        <w:t> </w:t>
      </w:r>
      <w:r>
        <w:rPr>
          <w:sz w:val="22"/>
        </w:rPr>
        <w:t>increase</w:t>
      </w:r>
      <w:r>
        <w:rPr>
          <w:spacing w:val="-4"/>
          <w:sz w:val="22"/>
        </w:rPr>
        <w:t> </w:t>
      </w:r>
      <w:r>
        <w:rPr>
          <w:sz w:val="22"/>
        </w:rPr>
        <w:t>the</w:t>
      </w:r>
      <w:r>
        <w:rPr>
          <w:spacing w:val="-4"/>
          <w:sz w:val="22"/>
        </w:rPr>
        <w:t> </w:t>
      </w:r>
      <w:r>
        <w:rPr>
          <w:sz w:val="22"/>
        </w:rPr>
        <w:t>number</w:t>
      </w:r>
      <w:r>
        <w:rPr>
          <w:spacing w:val="-4"/>
          <w:sz w:val="22"/>
        </w:rPr>
        <w:t> </w:t>
      </w:r>
      <w:r>
        <w:rPr>
          <w:sz w:val="22"/>
        </w:rPr>
        <w:t>of</w:t>
      </w:r>
      <w:r>
        <w:rPr>
          <w:spacing w:val="-4"/>
          <w:sz w:val="22"/>
        </w:rPr>
        <w:t> </w:t>
      </w:r>
      <w:r>
        <w:rPr>
          <w:sz w:val="22"/>
        </w:rPr>
        <w:t>good</w:t>
      </w:r>
      <w:r>
        <w:rPr>
          <w:spacing w:val="-4"/>
          <w:sz w:val="22"/>
        </w:rPr>
        <w:t> </w:t>
      </w:r>
      <w:r>
        <w:rPr>
          <w:sz w:val="22"/>
        </w:rPr>
        <w:t>domain</w:t>
      </w:r>
      <w:r>
        <w:rPr>
          <w:spacing w:val="-4"/>
          <w:sz w:val="22"/>
        </w:rPr>
        <w:t> </w:t>
      </w:r>
      <w:r>
        <w:rPr>
          <w:sz w:val="22"/>
        </w:rPr>
        <w:t>names</w:t>
      </w:r>
      <w:r>
        <w:rPr>
          <w:spacing w:val="-4"/>
          <w:sz w:val="22"/>
        </w:rPr>
        <w:t> </w:t>
      </w:r>
      <w:r>
        <w:rPr>
          <w:sz w:val="22"/>
        </w:rPr>
        <w:t>available</w:t>
      </w:r>
      <w:r>
        <w:rPr>
          <w:spacing w:val="-4"/>
          <w:sz w:val="22"/>
        </w:rPr>
        <w:t> </w:t>
      </w:r>
      <w:r>
        <w:rPr>
          <w:sz w:val="22"/>
        </w:rPr>
        <w:t>to New Zealanders</w:t>
      </w:r>
    </w:p>
    <w:p>
      <w:pPr>
        <w:pStyle w:val="ListParagraph"/>
        <w:numPr>
          <w:ilvl w:val="0"/>
          <w:numId w:val="1"/>
        </w:numPr>
        <w:tabs>
          <w:tab w:pos="242" w:val="left" w:leader="none"/>
        </w:tabs>
        <w:spacing w:line="276" w:lineRule="auto" w:before="0" w:after="0"/>
        <w:ind w:left="0" w:right="840" w:firstLine="0"/>
        <w:jc w:val="left"/>
        <w:rPr>
          <w:sz w:val="22"/>
        </w:rPr>
      </w:pPr>
      <w:r>
        <w:rPr>
          <w:sz w:val="22"/>
        </w:rPr>
        <w:t>It</w:t>
      </w:r>
      <w:r>
        <w:rPr>
          <w:spacing w:val="-3"/>
          <w:sz w:val="22"/>
        </w:rPr>
        <w:t> </w:t>
      </w:r>
      <w:r>
        <w:rPr>
          <w:sz w:val="22"/>
        </w:rPr>
        <w:t>is</w:t>
      </w:r>
      <w:r>
        <w:rPr>
          <w:spacing w:val="-3"/>
          <w:sz w:val="22"/>
        </w:rPr>
        <w:t> </w:t>
      </w:r>
      <w:r>
        <w:rPr>
          <w:sz w:val="22"/>
        </w:rPr>
        <w:t>already</w:t>
      </w:r>
      <w:r>
        <w:rPr>
          <w:spacing w:val="-3"/>
          <w:sz w:val="22"/>
        </w:rPr>
        <w:t> </w:t>
      </w:r>
      <w:r>
        <w:rPr>
          <w:sz w:val="22"/>
        </w:rPr>
        <w:t>done</w:t>
      </w:r>
      <w:r>
        <w:rPr>
          <w:spacing w:val="-3"/>
          <w:sz w:val="22"/>
        </w:rPr>
        <w:t> </w:t>
      </w:r>
      <w:r>
        <w:rPr>
          <w:sz w:val="22"/>
        </w:rPr>
        <w:t>this</w:t>
      </w:r>
      <w:r>
        <w:rPr>
          <w:spacing w:val="-3"/>
          <w:sz w:val="22"/>
        </w:rPr>
        <w:t> </w:t>
      </w:r>
      <w:r>
        <w:rPr>
          <w:sz w:val="22"/>
        </w:rPr>
        <w:t>way</w:t>
      </w:r>
      <w:r>
        <w:rPr>
          <w:spacing w:val="-3"/>
          <w:sz w:val="22"/>
        </w:rPr>
        <w:t> </w:t>
      </w:r>
      <w:r>
        <w:rPr>
          <w:sz w:val="22"/>
        </w:rPr>
        <w:t>by</w:t>
      </w:r>
      <w:r>
        <w:rPr>
          <w:spacing w:val="-3"/>
          <w:sz w:val="22"/>
        </w:rPr>
        <w:t> </w:t>
      </w:r>
      <w:r>
        <w:rPr>
          <w:sz w:val="22"/>
        </w:rPr>
        <w:t>locations</w:t>
      </w:r>
      <w:r>
        <w:rPr>
          <w:spacing w:val="-3"/>
          <w:sz w:val="22"/>
        </w:rPr>
        <w:t> </w:t>
      </w:r>
      <w:r>
        <w:rPr>
          <w:sz w:val="22"/>
        </w:rPr>
        <w:t>such</w:t>
      </w:r>
      <w:r>
        <w:rPr>
          <w:spacing w:val="-3"/>
          <w:sz w:val="22"/>
        </w:rPr>
        <w:t> </w:t>
      </w:r>
      <w:r>
        <w:rPr>
          <w:sz w:val="22"/>
        </w:rPr>
        <w:t>as</w:t>
      </w:r>
      <w:r>
        <w:rPr>
          <w:spacing w:val="-3"/>
          <w:sz w:val="22"/>
        </w:rPr>
        <w:t> </w:t>
      </w:r>
      <w:r>
        <w:rPr>
          <w:sz w:val="22"/>
        </w:rPr>
        <w:t>Australia,</w:t>
      </w:r>
      <w:r>
        <w:rPr>
          <w:spacing w:val="-3"/>
          <w:sz w:val="22"/>
        </w:rPr>
        <w:t> </w:t>
      </w:r>
      <w:r>
        <w:rPr>
          <w:sz w:val="22"/>
        </w:rPr>
        <w:t>Canada,</w:t>
      </w:r>
      <w:r>
        <w:rPr>
          <w:spacing w:val="-3"/>
          <w:sz w:val="22"/>
        </w:rPr>
        <w:t> </w:t>
      </w:r>
      <w:r>
        <w:rPr>
          <w:sz w:val="22"/>
        </w:rPr>
        <w:t>Germany</w:t>
      </w:r>
      <w:r>
        <w:rPr>
          <w:spacing w:val="-3"/>
          <w:sz w:val="22"/>
        </w:rPr>
        <w:t> </w:t>
      </w:r>
      <w:r>
        <w:rPr>
          <w:sz w:val="22"/>
        </w:rPr>
        <w:t>and</w:t>
      </w:r>
      <w:r>
        <w:rPr>
          <w:spacing w:val="-3"/>
          <w:sz w:val="22"/>
        </w:rPr>
        <w:t> </w:t>
      </w:r>
      <w:r>
        <w:rPr>
          <w:sz w:val="22"/>
        </w:rPr>
        <w:t>The European Union</w:t>
      </w:r>
    </w:p>
    <w:p>
      <w:pPr>
        <w:pStyle w:val="ListParagraph"/>
        <w:numPr>
          <w:ilvl w:val="0"/>
          <w:numId w:val="1"/>
        </w:numPr>
        <w:tabs>
          <w:tab w:pos="242" w:val="left" w:leader="none"/>
        </w:tabs>
        <w:spacing w:line="276" w:lineRule="auto" w:before="0" w:after="0"/>
        <w:ind w:left="0" w:right="315" w:firstLine="0"/>
        <w:jc w:val="left"/>
        <w:rPr>
          <w:sz w:val="22"/>
        </w:rPr>
      </w:pPr>
      <w:r>
        <w:rPr>
          <w:sz w:val="22"/>
        </w:rPr>
        <w:t>It</w:t>
      </w:r>
      <w:r>
        <w:rPr>
          <w:spacing w:val="-4"/>
          <w:sz w:val="22"/>
        </w:rPr>
        <w:t> </w:t>
      </w:r>
      <w:r>
        <w:rPr>
          <w:sz w:val="22"/>
        </w:rPr>
        <w:t>would</w:t>
      </w:r>
      <w:r>
        <w:rPr>
          <w:spacing w:val="-4"/>
          <w:sz w:val="22"/>
        </w:rPr>
        <w:t> </w:t>
      </w:r>
      <w:r>
        <w:rPr>
          <w:sz w:val="22"/>
        </w:rPr>
        <w:t>improve</w:t>
      </w:r>
      <w:r>
        <w:rPr>
          <w:spacing w:val="-4"/>
          <w:sz w:val="22"/>
        </w:rPr>
        <w:t> </w:t>
      </w:r>
      <w:r>
        <w:rPr>
          <w:sz w:val="22"/>
        </w:rPr>
        <w:t>internet</w:t>
      </w:r>
      <w:r>
        <w:rPr>
          <w:spacing w:val="-4"/>
          <w:sz w:val="22"/>
        </w:rPr>
        <w:t> </w:t>
      </w:r>
      <w:r>
        <w:rPr>
          <w:sz w:val="22"/>
        </w:rPr>
        <w:t>security</w:t>
      </w:r>
      <w:r>
        <w:rPr>
          <w:spacing w:val="-4"/>
          <w:sz w:val="22"/>
        </w:rPr>
        <w:t> </w:t>
      </w:r>
      <w:r>
        <w:rPr>
          <w:sz w:val="22"/>
        </w:rPr>
        <w:t>and</w:t>
      </w:r>
      <w:r>
        <w:rPr>
          <w:spacing w:val="-4"/>
          <w:sz w:val="22"/>
        </w:rPr>
        <w:t> </w:t>
      </w:r>
      <w:r>
        <w:rPr>
          <w:sz w:val="22"/>
        </w:rPr>
        <w:t>stop</w:t>
      </w:r>
      <w:r>
        <w:rPr>
          <w:spacing w:val="-4"/>
          <w:sz w:val="22"/>
        </w:rPr>
        <w:t> </w:t>
      </w:r>
      <w:r>
        <w:rPr>
          <w:sz w:val="22"/>
        </w:rPr>
        <w:t>many</w:t>
      </w:r>
      <w:r>
        <w:rPr>
          <w:spacing w:val="-4"/>
          <w:sz w:val="22"/>
        </w:rPr>
        <w:t> </w:t>
      </w:r>
      <w:r>
        <w:rPr>
          <w:sz w:val="22"/>
        </w:rPr>
        <w:t>spammers</w:t>
      </w:r>
      <w:r>
        <w:rPr>
          <w:spacing w:val="-4"/>
          <w:sz w:val="22"/>
        </w:rPr>
        <w:t> </w:t>
      </w:r>
      <w:r>
        <w:rPr>
          <w:sz w:val="22"/>
        </w:rPr>
        <w:t>and</w:t>
      </w:r>
      <w:r>
        <w:rPr>
          <w:spacing w:val="-4"/>
          <w:sz w:val="22"/>
        </w:rPr>
        <w:t> </w:t>
      </w:r>
      <w:r>
        <w:rPr>
          <w:sz w:val="22"/>
        </w:rPr>
        <w:t>websites</w:t>
      </w:r>
      <w:r>
        <w:rPr>
          <w:spacing w:val="-4"/>
          <w:sz w:val="22"/>
        </w:rPr>
        <w:t> </w:t>
      </w:r>
      <w:r>
        <w:rPr>
          <w:sz w:val="22"/>
        </w:rPr>
        <w:t>pretending</w:t>
      </w:r>
      <w:r>
        <w:rPr>
          <w:spacing w:val="-4"/>
          <w:sz w:val="22"/>
        </w:rPr>
        <w:t> </w:t>
      </w:r>
      <w:r>
        <w:rPr>
          <w:sz w:val="22"/>
        </w:rPr>
        <w:t>to</w:t>
      </w:r>
      <w:r>
        <w:rPr>
          <w:spacing w:val="-4"/>
          <w:sz w:val="22"/>
        </w:rPr>
        <w:t> </w:t>
      </w:r>
      <w:r>
        <w:rPr>
          <w:sz w:val="22"/>
        </w:rPr>
        <w:t>be based in New Zealand</w:t>
      </w:r>
    </w:p>
    <w:p>
      <w:pPr>
        <w:pStyle w:val="ListParagraph"/>
        <w:numPr>
          <w:ilvl w:val="0"/>
          <w:numId w:val="1"/>
        </w:numPr>
        <w:tabs>
          <w:tab w:pos="242" w:val="left" w:leader="none"/>
        </w:tabs>
        <w:spacing w:line="240" w:lineRule="auto" w:before="0" w:after="0"/>
        <w:ind w:left="242" w:right="0" w:hanging="242"/>
        <w:jc w:val="left"/>
        <w:rPr>
          <w:sz w:val="22"/>
        </w:rPr>
      </w:pPr>
      <w:r>
        <w:rPr>
          <w:sz w:val="22"/>
        </w:rPr>
        <w:t>It</w:t>
      </w:r>
      <w:r>
        <w:rPr>
          <w:spacing w:val="-7"/>
          <w:sz w:val="22"/>
        </w:rPr>
        <w:t> </w:t>
      </w:r>
      <w:r>
        <w:rPr>
          <w:sz w:val="22"/>
        </w:rPr>
        <w:t>would</w:t>
      </w:r>
      <w:r>
        <w:rPr>
          <w:spacing w:val="-5"/>
          <w:sz w:val="22"/>
        </w:rPr>
        <w:t> </w:t>
      </w:r>
      <w:r>
        <w:rPr>
          <w:sz w:val="22"/>
        </w:rPr>
        <w:t>improve</w:t>
      </w:r>
      <w:r>
        <w:rPr>
          <w:spacing w:val="-5"/>
          <w:sz w:val="22"/>
        </w:rPr>
        <w:t> </w:t>
      </w:r>
      <w:r>
        <w:rPr>
          <w:sz w:val="22"/>
        </w:rPr>
        <w:t>the</w:t>
      </w:r>
      <w:r>
        <w:rPr>
          <w:spacing w:val="-5"/>
          <w:sz w:val="22"/>
        </w:rPr>
        <w:t> </w:t>
      </w:r>
      <w:r>
        <w:rPr>
          <w:sz w:val="22"/>
        </w:rPr>
        <w:t>.nz</w:t>
      </w:r>
      <w:r>
        <w:rPr>
          <w:spacing w:val="-4"/>
          <w:sz w:val="22"/>
        </w:rPr>
        <w:t> </w:t>
      </w:r>
      <w:r>
        <w:rPr>
          <w:sz w:val="22"/>
        </w:rPr>
        <w:t>namespace</w:t>
      </w:r>
      <w:r>
        <w:rPr>
          <w:spacing w:val="-5"/>
          <w:sz w:val="22"/>
        </w:rPr>
        <w:t> </w:t>
      </w:r>
      <w:r>
        <w:rPr>
          <w:sz w:val="22"/>
        </w:rPr>
        <w:t>brand,</w:t>
      </w:r>
      <w:r>
        <w:rPr>
          <w:spacing w:val="-5"/>
          <w:sz w:val="22"/>
        </w:rPr>
        <w:t> </w:t>
      </w:r>
      <w:r>
        <w:rPr>
          <w:sz w:val="22"/>
        </w:rPr>
        <w:t>value</w:t>
      </w:r>
      <w:r>
        <w:rPr>
          <w:spacing w:val="-5"/>
          <w:sz w:val="22"/>
        </w:rPr>
        <w:t> </w:t>
      </w:r>
      <w:r>
        <w:rPr>
          <w:sz w:val="22"/>
        </w:rPr>
        <w:t>and</w:t>
      </w:r>
      <w:r>
        <w:rPr>
          <w:spacing w:val="-4"/>
          <w:sz w:val="22"/>
        </w:rPr>
        <w:t> </w:t>
      </w:r>
      <w:r>
        <w:rPr>
          <w:spacing w:val="-2"/>
          <w:sz w:val="22"/>
        </w:rPr>
        <w:t>trust</w:t>
      </w:r>
    </w:p>
    <w:p>
      <w:pPr>
        <w:pStyle w:val="BodyText"/>
        <w:spacing w:before="76"/>
      </w:pPr>
    </w:p>
    <w:p>
      <w:pPr>
        <w:pStyle w:val="BodyText"/>
      </w:pPr>
      <w:r>
        <w:rPr>
          <w:spacing w:val="-4"/>
        </w:rPr>
        <w:t>CONS</w:t>
      </w:r>
    </w:p>
    <w:p>
      <w:pPr>
        <w:pStyle w:val="ListParagraph"/>
        <w:numPr>
          <w:ilvl w:val="0"/>
          <w:numId w:val="2"/>
        </w:numPr>
        <w:tabs>
          <w:tab w:pos="242" w:val="left" w:leader="none"/>
        </w:tabs>
        <w:spacing w:line="240" w:lineRule="auto" w:before="38" w:after="0"/>
        <w:ind w:left="242" w:right="0" w:hanging="242"/>
        <w:jc w:val="left"/>
        <w:rPr>
          <w:sz w:val="22"/>
        </w:rPr>
      </w:pPr>
      <w:r>
        <w:rPr>
          <w:sz w:val="22"/>
        </w:rPr>
        <w:t>It</w:t>
      </w:r>
      <w:r>
        <w:rPr>
          <w:spacing w:val="-6"/>
          <w:sz w:val="22"/>
        </w:rPr>
        <w:t> </w:t>
      </w:r>
      <w:r>
        <w:rPr>
          <w:sz w:val="22"/>
        </w:rPr>
        <w:t>would</w:t>
      </w:r>
      <w:r>
        <w:rPr>
          <w:spacing w:val="-4"/>
          <w:sz w:val="22"/>
        </w:rPr>
        <w:t> </w:t>
      </w:r>
      <w:r>
        <w:rPr>
          <w:sz w:val="22"/>
        </w:rPr>
        <w:t>reduce</w:t>
      </w:r>
      <w:r>
        <w:rPr>
          <w:spacing w:val="-4"/>
          <w:sz w:val="22"/>
        </w:rPr>
        <w:t> </w:t>
      </w:r>
      <w:r>
        <w:rPr>
          <w:sz w:val="22"/>
        </w:rPr>
        <w:t>the</w:t>
      </w:r>
      <w:r>
        <w:rPr>
          <w:spacing w:val="-4"/>
          <w:sz w:val="22"/>
        </w:rPr>
        <w:t> </w:t>
      </w:r>
      <w:r>
        <w:rPr>
          <w:sz w:val="22"/>
        </w:rPr>
        <w:t>amount</w:t>
      </w:r>
      <w:r>
        <w:rPr>
          <w:spacing w:val="-4"/>
          <w:sz w:val="22"/>
        </w:rPr>
        <w:t> </w:t>
      </w:r>
      <w:r>
        <w:rPr>
          <w:sz w:val="22"/>
        </w:rPr>
        <w:t>of</w:t>
      </w:r>
      <w:r>
        <w:rPr>
          <w:spacing w:val="-4"/>
          <w:sz w:val="22"/>
        </w:rPr>
        <w:t> </w:t>
      </w:r>
      <w:r>
        <w:rPr>
          <w:sz w:val="22"/>
        </w:rPr>
        <w:t>income</w:t>
      </w:r>
      <w:r>
        <w:rPr>
          <w:spacing w:val="-4"/>
          <w:sz w:val="22"/>
        </w:rPr>
        <w:t> </w:t>
      </w:r>
      <w:r>
        <w:rPr>
          <w:sz w:val="22"/>
        </w:rPr>
        <w:t>to</w:t>
      </w:r>
      <w:r>
        <w:rPr>
          <w:spacing w:val="-4"/>
          <w:sz w:val="22"/>
        </w:rPr>
        <w:t> </w:t>
      </w:r>
      <w:r>
        <w:rPr>
          <w:spacing w:val="-2"/>
          <w:sz w:val="22"/>
        </w:rPr>
        <w:t>InternetNZ</w:t>
      </w:r>
    </w:p>
    <w:p>
      <w:pPr>
        <w:pStyle w:val="ListParagraph"/>
        <w:numPr>
          <w:ilvl w:val="0"/>
          <w:numId w:val="2"/>
        </w:numPr>
        <w:tabs>
          <w:tab w:pos="242" w:val="left" w:leader="none"/>
        </w:tabs>
        <w:spacing w:line="240" w:lineRule="auto" w:before="38" w:after="0"/>
        <w:ind w:left="242" w:right="0" w:hanging="242"/>
        <w:jc w:val="left"/>
        <w:rPr>
          <w:sz w:val="22"/>
        </w:rPr>
      </w:pPr>
      <w:r>
        <w:rPr>
          <w:sz w:val="22"/>
        </w:rPr>
        <w:t>A</w:t>
      </w:r>
      <w:r>
        <w:rPr>
          <w:spacing w:val="-8"/>
          <w:sz w:val="22"/>
        </w:rPr>
        <w:t> </w:t>
      </w:r>
      <w:r>
        <w:rPr>
          <w:sz w:val="22"/>
        </w:rPr>
        <w:t>more</w:t>
      </w:r>
      <w:r>
        <w:rPr>
          <w:spacing w:val="-5"/>
          <w:sz w:val="22"/>
        </w:rPr>
        <w:t> </w:t>
      </w:r>
      <w:r>
        <w:rPr>
          <w:sz w:val="22"/>
        </w:rPr>
        <w:t>robust</w:t>
      </w:r>
      <w:r>
        <w:rPr>
          <w:spacing w:val="-5"/>
          <w:sz w:val="22"/>
        </w:rPr>
        <w:t> </w:t>
      </w:r>
      <w:r>
        <w:rPr>
          <w:sz w:val="22"/>
        </w:rPr>
        <w:t>verification</w:t>
      </w:r>
      <w:r>
        <w:rPr>
          <w:spacing w:val="-6"/>
          <w:sz w:val="22"/>
        </w:rPr>
        <w:t> </w:t>
      </w:r>
      <w:r>
        <w:rPr>
          <w:sz w:val="22"/>
        </w:rPr>
        <w:t>process</w:t>
      </w:r>
      <w:r>
        <w:rPr>
          <w:spacing w:val="-5"/>
          <w:sz w:val="22"/>
        </w:rPr>
        <w:t> </w:t>
      </w:r>
      <w:r>
        <w:rPr>
          <w:sz w:val="22"/>
        </w:rPr>
        <w:t>would</w:t>
      </w:r>
      <w:r>
        <w:rPr>
          <w:spacing w:val="-5"/>
          <w:sz w:val="22"/>
        </w:rPr>
        <w:t> </w:t>
      </w:r>
      <w:r>
        <w:rPr>
          <w:sz w:val="22"/>
        </w:rPr>
        <w:t>be</w:t>
      </w:r>
      <w:r>
        <w:rPr>
          <w:spacing w:val="-5"/>
          <w:sz w:val="22"/>
        </w:rPr>
        <w:t> </w:t>
      </w:r>
      <w:r>
        <w:rPr>
          <w:spacing w:val="-2"/>
          <w:sz w:val="22"/>
        </w:rPr>
        <w:t>needed</w:t>
      </w:r>
    </w:p>
    <w:p>
      <w:pPr>
        <w:pStyle w:val="ListParagraph"/>
        <w:numPr>
          <w:ilvl w:val="0"/>
          <w:numId w:val="2"/>
        </w:numPr>
        <w:tabs>
          <w:tab w:pos="242" w:val="left" w:leader="none"/>
        </w:tabs>
        <w:spacing w:line="240" w:lineRule="auto" w:before="38" w:after="0"/>
        <w:ind w:left="242" w:right="0" w:hanging="242"/>
        <w:jc w:val="left"/>
        <w:rPr>
          <w:sz w:val="22"/>
        </w:rPr>
      </w:pPr>
      <w:r>
        <w:rPr>
          <w:sz w:val="22"/>
        </w:rPr>
        <w:t>It</w:t>
      </w:r>
      <w:r>
        <w:rPr>
          <w:spacing w:val="-5"/>
          <w:sz w:val="22"/>
        </w:rPr>
        <w:t> </w:t>
      </w:r>
      <w:r>
        <w:rPr>
          <w:sz w:val="22"/>
        </w:rPr>
        <w:t>would</w:t>
      </w:r>
      <w:r>
        <w:rPr>
          <w:spacing w:val="-5"/>
          <w:sz w:val="22"/>
        </w:rPr>
        <w:t> </w:t>
      </w:r>
      <w:r>
        <w:rPr>
          <w:sz w:val="22"/>
        </w:rPr>
        <w:t>require</w:t>
      </w:r>
      <w:r>
        <w:rPr>
          <w:spacing w:val="-4"/>
          <w:sz w:val="22"/>
        </w:rPr>
        <w:t> </w:t>
      </w:r>
      <w:r>
        <w:rPr>
          <w:spacing w:val="-2"/>
          <w:sz w:val="22"/>
        </w:rPr>
        <w:t>funding</w:t>
      </w:r>
    </w:p>
    <w:p>
      <w:pPr>
        <w:pStyle w:val="ListParagraph"/>
        <w:numPr>
          <w:ilvl w:val="0"/>
          <w:numId w:val="2"/>
        </w:numPr>
        <w:tabs>
          <w:tab w:pos="242" w:val="left" w:leader="none"/>
        </w:tabs>
        <w:spacing w:line="240" w:lineRule="auto" w:before="38" w:after="0"/>
        <w:ind w:left="242" w:right="0" w:hanging="242"/>
        <w:jc w:val="left"/>
        <w:rPr>
          <w:sz w:val="22"/>
        </w:rPr>
      </w:pPr>
      <w:r>
        <w:rPr>
          <w:sz w:val="22"/>
        </w:rPr>
        <w:t>It</w:t>
      </w:r>
      <w:r>
        <w:rPr>
          <w:spacing w:val="-6"/>
          <w:sz w:val="22"/>
        </w:rPr>
        <w:t> </w:t>
      </w:r>
      <w:r>
        <w:rPr>
          <w:sz w:val="22"/>
        </w:rPr>
        <w:t>imposes</w:t>
      </w:r>
      <w:r>
        <w:rPr>
          <w:spacing w:val="-4"/>
          <w:sz w:val="22"/>
        </w:rPr>
        <w:t> </w:t>
      </w:r>
      <w:r>
        <w:rPr>
          <w:sz w:val="22"/>
        </w:rPr>
        <w:t>an</w:t>
      </w:r>
      <w:r>
        <w:rPr>
          <w:spacing w:val="-4"/>
          <w:sz w:val="22"/>
        </w:rPr>
        <w:t> </w:t>
      </w:r>
      <w:r>
        <w:rPr>
          <w:sz w:val="22"/>
        </w:rPr>
        <w:t>extra</w:t>
      </w:r>
      <w:r>
        <w:rPr>
          <w:spacing w:val="-4"/>
          <w:sz w:val="22"/>
        </w:rPr>
        <w:t> </w:t>
      </w:r>
      <w:r>
        <w:rPr>
          <w:sz w:val="22"/>
        </w:rPr>
        <w:t>burden</w:t>
      </w:r>
      <w:r>
        <w:rPr>
          <w:spacing w:val="-4"/>
          <w:sz w:val="22"/>
        </w:rPr>
        <w:t> </w:t>
      </w:r>
      <w:r>
        <w:rPr>
          <w:sz w:val="22"/>
        </w:rPr>
        <w:t>on</w:t>
      </w:r>
      <w:r>
        <w:rPr>
          <w:spacing w:val="-4"/>
          <w:sz w:val="22"/>
        </w:rPr>
        <w:t> </w:t>
      </w:r>
      <w:r>
        <w:rPr>
          <w:spacing w:val="-2"/>
          <w:sz w:val="22"/>
        </w:rPr>
        <w:t>Registrars</w:t>
      </w:r>
    </w:p>
    <w:p>
      <w:pPr>
        <w:pStyle w:val="BodyText"/>
        <w:spacing w:before="76"/>
      </w:pPr>
    </w:p>
    <w:p>
      <w:pPr>
        <w:pStyle w:val="BodyText"/>
      </w:pPr>
      <w:r>
        <w:rPr/>
        <w:t>The</w:t>
      </w:r>
      <w:r>
        <w:rPr>
          <w:spacing w:val="-5"/>
        </w:rPr>
        <w:t> </w:t>
      </w:r>
      <w:r>
        <w:rPr/>
        <w:t>online</w:t>
      </w:r>
      <w:r>
        <w:rPr>
          <w:spacing w:val="-5"/>
        </w:rPr>
        <w:t> </w:t>
      </w:r>
      <w:r>
        <w:rPr/>
        <w:t>survey</w:t>
      </w:r>
      <w:r>
        <w:rPr>
          <w:spacing w:val="-5"/>
        </w:rPr>
        <w:t> </w:t>
      </w:r>
      <w:r>
        <w:rPr/>
        <w:t>would</w:t>
      </w:r>
      <w:r>
        <w:rPr>
          <w:spacing w:val="-5"/>
        </w:rPr>
        <w:t> </w:t>
      </w:r>
      <w:r>
        <w:rPr/>
        <w:t>also</w:t>
      </w:r>
      <w:r>
        <w:rPr>
          <w:spacing w:val="-4"/>
        </w:rPr>
        <w:t> </w:t>
      </w:r>
      <w:r>
        <w:rPr>
          <w:spacing w:val="-2"/>
        </w:rPr>
        <w:t>include:</w:t>
      </w:r>
    </w:p>
    <w:p>
      <w:pPr>
        <w:pStyle w:val="ListParagraph"/>
        <w:numPr>
          <w:ilvl w:val="1"/>
          <w:numId w:val="2"/>
        </w:numPr>
        <w:tabs>
          <w:tab w:pos="133" w:val="left" w:leader="none"/>
        </w:tabs>
        <w:spacing w:line="276" w:lineRule="auto" w:before="38" w:after="0"/>
        <w:ind w:left="0" w:right="68" w:firstLine="0"/>
        <w:jc w:val="left"/>
        <w:rPr>
          <w:sz w:val="22"/>
        </w:rPr>
      </w:pPr>
      <w:r>
        <w:rPr>
          <w:sz w:val="22"/>
        </w:rPr>
        <w:t>A</w:t>
      </w:r>
      <w:r>
        <w:rPr>
          <w:spacing w:val="-3"/>
          <w:sz w:val="22"/>
        </w:rPr>
        <w:t> </w:t>
      </w:r>
      <w:r>
        <w:rPr>
          <w:sz w:val="22"/>
        </w:rPr>
        <w:t>question</w:t>
      </w:r>
      <w:r>
        <w:rPr>
          <w:spacing w:val="-3"/>
          <w:sz w:val="22"/>
        </w:rPr>
        <w:t> </w:t>
      </w:r>
      <w:r>
        <w:rPr>
          <w:sz w:val="22"/>
        </w:rPr>
        <w:t>asking</w:t>
      </w:r>
      <w:r>
        <w:rPr>
          <w:spacing w:val="-3"/>
          <w:sz w:val="22"/>
        </w:rPr>
        <w:t> </w:t>
      </w:r>
      <w:r>
        <w:rPr>
          <w:sz w:val="22"/>
        </w:rPr>
        <w:t>"Are</w:t>
      </w:r>
      <w:r>
        <w:rPr>
          <w:spacing w:val="-3"/>
          <w:sz w:val="22"/>
        </w:rPr>
        <w:t> </w:t>
      </w:r>
      <w:r>
        <w:rPr>
          <w:sz w:val="22"/>
        </w:rPr>
        <w:t>you</w:t>
      </w:r>
      <w:r>
        <w:rPr>
          <w:spacing w:val="-3"/>
          <w:sz w:val="22"/>
        </w:rPr>
        <w:t> </w:t>
      </w:r>
      <w:r>
        <w:rPr>
          <w:sz w:val="22"/>
        </w:rPr>
        <w:t>a</w:t>
      </w:r>
      <w:r>
        <w:rPr>
          <w:spacing w:val="-3"/>
          <w:sz w:val="22"/>
        </w:rPr>
        <w:t> </w:t>
      </w:r>
      <w:r>
        <w:rPr>
          <w:sz w:val="22"/>
        </w:rPr>
        <w:t>New</w:t>
      </w:r>
      <w:r>
        <w:rPr>
          <w:spacing w:val="-3"/>
          <w:sz w:val="22"/>
        </w:rPr>
        <w:t> </w:t>
      </w:r>
      <w:r>
        <w:rPr>
          <w:sz w:val="22"/>
        </w:rPr>
        <w:t>Zealander?"</w:t>
      </w:r>
      <w:r>
        <w:rPr>
          <w:spacing w:val="-3"/>
          <w:sz w:val="22"/>
        </w:rPr>
        <w:t> </w:t>
      </w:r>
      <w:r>
        <w:rPr>
          <w:sz w:val="22"/>
        </w:rPr>
        <w:t>with</w:t>
      </w:r>
      <w:r>
        <w:rPr>
          <w:spacing w:val="-3"/>
          <w:sz w:val="22"/>
        </w:rPr>
        <w:t> </w:t>
      </w:r>
      <w:r>
        <w:rPr>
          <w:sz w:val="22"/>
        </w:rPr>
        <w:t>a</w:t>
      </w:r>
      <w:r>
        <w:rPr>
          <w:spacing w:val="-3"/>
          <w:sz w:val="22"/>
        </w:rPr>
        <w:t> </w:t>
      </w:r>
      <w:r>
        <w:rPr>
          <w:sz w:val="22"/>
        </w:rPr>
        <w:t>definition</w:t>
      </w:r>
      <w:r>
        <w:rPr>
          <w:spacing w:val="-3"/>
          <w:sz w:val="22"/>
        </w:rPr>
        <w:t> </w:t>
      </w:r>
      <w:r>
        <w:rPr>
          <w:sz w:val="22"/>
        </w:rPr>
        <w:t>stating,</w:t>
      </w:r>
      <w:r>
        <w:rPr>
          <w:spacing w:val="-3"/>
          <w:sz w:val="22"/>
        </w:rPr>
        <w:t> </w:t>
      </w:r>
      <w:r>
        <w:rPr>
          <w:sz w:val="22"/>
        </w:rPr>
        <w:t>"A</w:t>
      </w:r>
      <w:r>
        <w:rPr>
          <w:spacing w:val="-3"/>
          <w:sz w:val="22"/>
        </w:rPr>
        <w:t> </w:t>
      </w:r>
      <w:r>
        <w:rPr>
          <w:sz w:val="22"/>
        </w:rPr>
        <w:t>New</w:t>
      </w:r>
      <w:r>
        <w:rPr>
          <w:spacing w:val="-3"/>
          <w:sz w:val="22"/>
        </w:rPr>
        <w:t> </w:t>
      </w:r>
      <w:r>
        <w:rPr>
          <w:sz w:val="22"/>
        </w:rPr>
        <w:t>Zealander</w:t>
      </w:r>
      <w:r>
        <w:rPr>
          <w:spacing w:val="-3"/>
          <w:sz w:val="22"/>
        </w:rPr>
        <w:t> </w:t>
      </w:r>
      <w:r>
        <w:rPr>
          <w:sz w:val="22"/>
        </w:rPr>
        <w:t>is</w:t>
      </w:r>
      <w:r>
        <w:rPr>
          <w:spacing w:val="-3"/>
          <w:sz w:val="22"/>
        </w:rPr>
        <w:t> </w:t>
      </w:r>
      <w:r>
        <w:rPr>
          <w:sz w:val="22"/>
        </w:rPr>
        <w:t>a person who is a citizen or resident of New Zealand or expatriate living abroad."</w:t>
      </w:r>
    </w:p>
    <w:p>
      <w:pPr>
        <w:pStyle w:val="ListParagraph"/>
        <w:numPr>
          <w:ilvl w:val="1"/>
          <w:numId w:val="2"/>
        </w:numPr>
        <w:tabs>
          <w:tab w:pos="133" w:val="left" w:leader="none"/>
        </w:tabs>
        <w:spacing w:line="276" w:lineRule="auto" w:before="0" w:after="0"/>
        <w:ind w:left="0" w:right="306" w:firstLine="0"/>
        <w:jc w:val="left"/>
        <w:rPr>
          <w:sz w:val="22"/>
        </w:rPr>
      </w:pPr>
      <w:r>
        <w:rPr>
          <w:sz w:val="22"/>
        </w:rPr>
        <w:t>The</w:t>
      </w:r>
      <w:r>
        <w:rPr>
          <w:spacing w:val="-4"/>
          <w:sz w:val="22"/>
        </w:rPr>
        <w:t> </w:t>
      </w:r>
      <w:r>
        <w:rPr>
          <w:sz w:val="22"/>
        </w:rPr>
        <w:t>online</w:t>
      </w:r>
      <w:r>
        <w:rPr>
          <w:spacing w:val="-4"/>
          <w:sz w:val="22"/>
        </w:rPr>
        <w:t> </w:t>
      </w:r>
      <w:r>
        <w:rPr>
          <w:sz w:val="22"/>
        </w:rPr>
        <w:t>survey</w:t>
      </w:r>
      <w:r>
        <w:rPr>
          <w:spacing w:val="-4"/>
          <w:sz w:val="22"/>
        </w:rPr>
        <w:t> </w:t>
      </w:r>
      <w:r>
        <w:rPr>
          <w:sz w:val="22"/>
        </w:rPr>
        <w:t>could</w:t>
      </w:r>
      <w:r>
        <w:rPr>
          <w:spacing w:val="-4"/>
          <w:sz w:val="22"/>
        </w:rPr>
        <w:t> </w:t>
      </w:r>
      <w:r>
        <w:rPr>
          <w:sz w:val="22"/>
        </w:rPr>
        <w:t>either</w:t>
      </w:r>
      <w:r>
        <w:rPr>
          <w:spacing w:val="-4"/>
          <w:sz w:val="22"/>
        </w:rPr>
        <w:t> </w:t>
      </w:r>
      <w:r>
        <w:rPr>
          <w:sz w:val="22"/>
        </w:rPr>
        <w:t>be</w:t>
      </w:r>
      <w:r>
        <w:rPr>
          <w:spacing w:val="-4"/>
          <w:sz w:val="22"/>
        </w:rPr>
        <w:t> </w:t>
      </w:r>
      <w:r>
        <w:rPr>
          <w:sz w:val="22"/>
        </w:rPr>
        <w:t>done</w:t>
      </w:r>
      <w:r>
        <w:rPr>
          <w:spacing w:val="-4"/>
          <w:sz w:val="22"/>
        </w:rPr>
        <w:t> </w:t>
      </w:r>
      <w:r>
        <w:rPr>
          <w:sz w:val="22"/>
        </w:rPr>
        <w:t>on</w:t>
      </w:r>
      <w:r>
        <w:rPr>
          <w:spacing w:val="-4"/>
          <w:sz w:val="22"/>
        </w:rPr>
        <w:t> </w:t>
      </w:r>
      <w:r>
        <w:rPr>
          <w:sz w:val="22"/>
        </w:rPr>
        <w:t>the</w:t>
      </w:r>
      <w:r>
        <w:rPr>
          <w:spacing w:val="-4"/>
          <w:sz w:val="22"/>
        </w:rPr>
        <w:t> </w:t>
      </w:r>
      <w:r>
        <w:rPr>
          <w:sz w:val="22"/>
        </w:rPr>
        <w:t>InternetNZ</w:t>
      </w:r>
      <w:r>
        <w:rPr>
          <w:spacing w:val="-4"/>
          <w:sz w:val="22"/>
        </w:rPr>
        <w:t> </w:t>
      </w:r>
      <w:r>
        <w:rPr>
          <w:sz w:val="22"/>
        </w:rPr>
        <w:t>website</w:t>
      </w:r>
      <w:r>
        <w:rPr>
          <w:spacing w:val="-4"/>
          <w:sz w:val="22"/>
        </w:rPr>
        <w:t> </w:t>
      </w:r>
      <w:r>
        <w:rPr>
          <w:sz w:val="22"/>
        </w:rPr>
        <w:t>if</w:t>
      </w:r>
      <w:r>
        <w:rPr>
          <w:spacing w:val="-4"/>
          <w:sz w:val="22"/>
        </w:rPr>
        <w:t> </w:t>
      </w:r>
      <w:r>
        <w:rPr>
          <w:sz w:val="22"/>
        </w:rPr>
        <w:t>it</w:t>
      </w:r>
      <w:r>
        <w:rPr>
          <w:spacing w:val="-4"/>
          <w:sz w:val="22"/>
        </w:rPr>
        <w:t> </w:t>
      </w:r>
      <w:r>
        <w:rPr>
          <w:sz w:val="22"/>
        </w:rPr>
        <w:t>has</w:t>
      </w:r>
      <w:r>
        <w:rPr>
          <w:spacing w:val="-4"/>
          <w:sz w:val="22"/>
        </w:rPr>
        <w:t> </w:t>
      </w:r>
      <w:r>
        <w:rPr>
          <w:sz w:val="22"/>
        </w:rPr>
        <w:t>such</w:t>
      </w:r>
      <w:r>
        <w:rPr>
          <w:spacing w:val="-4"/>
          <w:sz w:val="22"/>
        </w:rPr>
        <w:t> </w:t>
      </w:r>
      <w:r>
        <w:rPr>
          <w:sz w:val="22"/>
        </w:rPr>
        <w:t>functionality, but if it doesn't; then the survey should be done through an online provider such as Survey Monkey or Google Forms.</w:t>
      </w:r>
    </w:p>
    <w:p>
      <w:pPr>
        <w:pStyle w:val="BodyText"/>
        <w:spacing w:before="38"/>
      </w:pPr>
    </w:p>
    <w:p>
      <w:pPr>
        <w:pStyle w:val="BodyText"/>
        <w:spacing w:line="276" w:lineRule="auto"/>
        <w:ind w:right="12"/>
      </w:pPr>
      <w:r>
        <w:rPr/>
        <w:t>The</w:t>
      </w:r>
      <w:r>
        <w:rPr>
          <w:spacing w:val="-4"/>
        </w:rPr>
        <w:t> </w:t>
      </w:r>
      <w:r>
        <w:rPr/>
        <w:t>surveys</w:t>
      </w:r>
      <w:r>
        <w:rPr>
          <w:spacing w:val="-4"/>
        </w:rPr>
        <w:t> </w:t>
      </w:r>
      <w:r>
        <w:rPr/>
        <w:t>should</w:t>
      </w:r>
      <w:r>
        <w:rPr>
          <w:spacing w:val="-4"/>
        </w:rPr>
        <w:t> </w:t>
      </w:r>
      <w:r>
        <w:rPr/>
        <w:t>be</w:t>
      </w:r>
      <w:r>
        <w:rPr>
          <w:spacing w:val="-4"/>
        </w:rPr>
        <w:t> </w:t>
      </w:r>
      <w:r>
        <w:rPr/>
        <w:t>transparent</w:t>
      </w:r>
      <w:r>
        <w:rPr>
          <w:spacing w:val="-4"/>
        </w:rPr>
        <w:t> </w:t>
      </w:r>
      <w:r>
        <w:rPr/>
        <w:t>and</w:t>
      </w:r>
      <w:r>
        <w:rPr>
          <w:spacing w:val="-4"/>
        </w:rPr>
        <w:t> </w:t>
      </w:r>
      <w:r>
        <w:rPr/>
        <w:t>the</w:t>
      </w:r>
      <w:r>
        <w:rPr>
          <w:spacing w:val="-4"/>
        </w:rPr>
        <w:t> </w:t>
      </w:r>
      <w:r>
        <w:rPr/>
        <w:t>process</w:t>
      </w:r>
      <w:r>
        <w:rPr>
          <w:spacing w:val="-4"/>
        </w:rPr>
        <w:t> </w:t>
      </w:r>
      <w:r>
        <w:rPr/>
        <w:t>and</w:t>
      </w:r>
      <w:r>
        <w:rPr>
          <w:spacing w:val="-4"/>
        </w:rPr>
        <w:t> </w:t>
      </w:r>
      <w:r>
        <w:rPr/>
        <w:t>results</w:t>
      </w:r>
      <w:r>
        <w:rPr>
          <w:spacing w:val="-4"/>
        </w:rPr>
        <w:t> </w:t>
      </w:r>
      <w:r>
        <w:rPr/>
        <w:t>available</w:t>
      </w:r>
      <w:r>
        <w:rPr>
          <w:spacing w:val="-4"/>
        </w:rPr>
        <w:t> </w:t>
      </w:r>
      <w:r>
        <w:rPr/>
        <w:t>to</w:t>
      </w:r>
      <w:r>
        <w:rPr>
          <w:spacing w:val="-4"/>
        </w:rPr>
        <w:t> </w:t>
      </w:r>
      <w:r>
        <w:rPr/>
        <w:t>the</w:t>
      </w:r>
      <w:r>
        <w:rPr>
          <w:spacing w:val="-4"/>
        </w:rPr>
        <w:t> </w:t>
      </w:r>
      <w:r>
        <w:rPr/>
        <w:t>public.</w:t>
      </w:r>
      <w:r>
        <w:rPr>
          <w:spacing w:val="-4"/>
        </w:rPr>
        <w:t> </w:t>
      </w:r>
      <w:r>
        <w:rPr/>
        <w:t>This would help build interest, trust and engage in discussion. This motion has no intention of changing present policy, but if the results are overwhelmingly in favor, then further scoping would need to be done before a motion would be voted on at our next AGM.</w:t>
      </w:r>
    </w:p>
    <w:p>
      <w:pPr>
        <w:pStyle w:val="BodyText"/>
        <w:spacing w:before="38"/>
      </w:pPr>
    </w:p>
    <w:p>
      <w:pPr>
        <w:pStyle w:val="BodyText"/>
        <w:spacing w:line="276" w:lineRule="auto"/>
        <w:ind w:right="6274"/>
      </w:pPr>
      <w:r>
        <w:rPr/>
        <w:t>Mover: Brynn Neilson Seconder:</w:t>
      </w:r>
      <w:r>
        <w:rPr>
          <w:spacing w:val="-16"/>
        </w:rPr>
        <w:t> </w:t>
      </w:r>
      <w:r>
        <w:rPr/>
        <w:t>Gareth</w:t>
      </w:r>
      <w:r>
        <w:rPr>
          <w:spacing w:val="-15"/>
        </w:rPr>
        <w:t> </w:t>
      </w:r>
      <w:r>
        <w:rPr/>
        <w:t>Baker</w:t>
      </w:r>
    </w:p>
    <w:sectPr>
      <w:type w:val="continuous"/>
      <w:pgSz w:w="12240" w:h="15840"/>
      <w:pgMar w:top="136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44" w:hanging="245"/>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0" w:hanging="135"/>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1253" w:hanging="135"/>
      </w:pPr>
      <w:rPr>
        <w:rFonts w:hint="default"/>
        <w:lang w:val="en-US" w:eastAsia="en-US" w:bidi="ar-SA"/>
      </w:rPr>
    </w:lvl>
    <w:lvl w:ilvl="3">
      <w:start w:val="0"/>
      <w:numFmt w:val="bullet"/>
      <w:lvlText w:val="•"/>
      <w:lvlJc w:val="left"/>
      <w:pPr>
        <w:ind w:left="2266" w:hanging="135"/>
      </w:pPr>
      <w:rPr>
        <w:rFonts w:hint="default"/>
        <w:lang w:val="en-US" w:eastAsia="en-US" w:bidi="ar-SA"/>
      </w:rPr>
    </w:lvl>
    <w:lvl w:ilvl="4">
      <w:start w:val="0"/>
      <w:numFmt w:val="bullet"/>
      <w:lvlText w:val="•"/>
      <w:lvlJc w:val="left"/>
      <w:pPr>
        <w:ind w:left="3280" w:hanging="135"/>
      </w:pPr>
      <w:rPr>
        <w:rFonts w:hint="default"/>
        <w:lang w:val="en-US" w:eastAsia="en-US" w:bidi="ar-SA"/>
      </w:rPr>
    </w:lvl>
    <w:lvl w:ilvl="5">
      <w:start w:val="0"/>
      <w:numFmt w:val="bullet"/>
      <w:lvlText w:val="•"/>
      <w:lvlJc w:val="left"/>
      <w:pPr>
        <w:ind w:left="4293" w:hanging="135"/>
      </w:pPr>
      <w:rPr>
        <w:rFonts w:hint="default"/>
        <w:lang w:val="en-US" w:eastAsia="en-US" w:bidi="ar-SA"/>
      </w:rPr>
    </w:lvl>
    <w:lvl w:ilvl="6">
      <w:start w:val="0"/>
      <w:numFmt w:val="bullet"/>
      <w:lvlText w:val="•"/>
      <w:lvlJc w:val="left"/>
      <w:pPr>
        <w:ind w:left="5306" w:hanging="135"/>
      </w:pPr>
      <w:rPr>
        <w:rFonts w:hint="default"/>
        <w:lang w:val="en-US" w:eastAsia="en-US" w:bidi="ar-SA"/>
      </w:rPr>
    </w:lvl>
    <w:lvl w:ilvl="7">
      <w:start w:val="0"/>
      <w:numFmt w:val="bullet"/>
      <w:lvlText w:val="•"/>
      <w:lvlJc w:val="left"/>
      <w:pPr>
        <w:ind w:left="6320" w:hanging="135"/>
      </w:pPr>
      <w:rPr>
        <w:rFonts w:hint="default"/>
        <w:lang w:val="en-US" w:eastAsia="en-US" w:bidi="ar-SA"/>
      </w:rPr>
    </w:lvl>
    <w:lvl w:ilvl="8">
      <w:start w:val="0"/>
      <w:numFmt w:val="bullet"/>
      <w:lvlText w:val="•"/>
      <w:lvlJc w:val="left"/>
      <w:pPr>
        <w:ind w:left="7333" w:hanging="135"/>
      </w:pPr>
      <w:rPr>
        <w:rFonts w:hint="default"/>
        <w:lang w:val="en-US" w:eastAsia="en-US" w:bidi="ar-SA"/>
      </w:rPr>
    </w:lvl>
  </w:abstractNum>
  <w:abstractNum w:abstractNumId="0">
    <w:multiLevelType w:val="hybridMultilevel"/>
    <w:lvl w:ilvl="0">
      <w:start w:val="1"/>
      <w:numFmt w:val="decimal"/>
      <w:lvlText w:val="%1."/>
      <w:lvlJc w:val="left"/>
      <w:pPr>
        <w:ind w:left="0" w:hanging="245"/>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936" w:hanging="245"/>
      </w:pPr>
      <w:rPr>
        <w:rFonts w:hint="default"/>
        <w:lang w:val="en-US" w:eastAsia="en-US" w:bidi="ar-SA"/>
      </w:rPr>
    </w:lvl>
    <w:lvl w:ilvl="2">
      <w:start w:val="0"/>
      <w:numFmt w:val="bullet"/>
      <w:lvlText w:val="•"/>
      <w:lvlJc w:val="left"/>
      <w:pPr>
        <w:ind w:left="1872" w:hanging="245"/>
      </w:pPr>
      <w:rPr>
        <w:rFonts w:hint="default"/>
        <w:lang w:val="en-US" w:eastAsia="en-US" w:bidi="ar-SA"/>
      </w:rPr>
    </w:lvl>
    <w:lvl w:ilvl="3">
      <w:start w:val="0"/>
      <w:numFmt w:val="bullet"/>
      <w:lvlText w:val="•"/>
      <w:lvlJc w:val="left"/>
      <w:pPr>
        <w:ind w:left="2808" w:hanging="245"/>
      </w:pPr>
      <w:rPr>
        <w:rFonts w:hint="default"/>
        <w:lang w:val="en-US" w:eastAsia="en-US" w:bidi="ar-SA"/>
      </w:rPr>
    </w:lvl>
    <w:lvl w:ilvl="4">
      <w:start w:val="0"/>
      <w:numFmt w:val="bullet"/>
      <w:lvlText w:val="•"/>
      <w:lvlJc w:val="left"/>
      <w:pPr>
        <w:ind w:left="3744" w:hanging="245"/>
      </w:pPr>
      <w:rPr>
        <w:rFonts w:hint="default"/>
        <w:lang w:val="en-US" w:eastAsia="en-US" w:bidi="ar-SA"/>
      </w:rPr>
    </w:lvl>
    <w:lvl w:ilvl="5">
      <w:start w:val="0"/>
      <w:numFmt w:val="bullet"/>
      <w:lvlText w:val="•"/>
      <w:lvlJc w:val="left"/>
      <w:pPr>
        <w:ind w:left="4680" w:hanging="245"/>
      </w:pPr>
      <w:rPr>
        <w:rFonts w:hint="default"/>
        <w:lang w:val="en-US" w:eastAsia="en-US" w:bidi="ar-SA"/>
      </w:rPr>
    </w:lvl>
    <w:lvl w:ilvl="6">
      <w:start w:val="0"/>
      <w:numFmt w:val="bullet"/>
      <w:lvlText w:val="•"/>
      <w:lvlJc w:val="left"/>
      <w:pPr>
        <w:ind w:left="5616" w:hanging="245"/>
      </w:pPr>
      <w:rPr>
        <w:rFonts w:hint="default"/>
        <w:lang w:val="en-US" w:eastAsia="en-US" w:bidi="ar-SA"/>
      </w:rPr>
    </w:lvl>
    <w:lvl w:ilvl="7">
      <w:start w:val="0"/>
      <w:numFmt w:val="bullet"/>
      <w:lvlText w:val="•"/>
      <w:lvlJc w:val="left"/>
      <w:pPr>
        <w:ind w:left="6552" w:hanging="245"/>
      </w:pPr>
      <w:rPr>
        <w:rFonts w:hint="default"/>
        <w:lang w:val="en-US" w:eastAsia="en-US" w:bidi="ar-SA"/>
      </w:rPr>
    </w:lvl>
    <w:lvl w:ilvl="8">
      <w:start w:val="0"/>
      <w:numFmt w:val="bullet"/>
      <w:lvlText w:val="•"/>
      <w:lvlJc w:val="left"/>
      <w:pPr>
        <w:ind w:left="7488" w:hanging="245"/>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ListParagraph" w:type="paragraph">
    <w:name w:val="List Paragraph"/>
    <w:basedOn w:val="Normal"/>
    <w:uiPriority w:val="1"/>
    <w:qFormat/>
    <w:pPr>
      <w:spacing w:before="38"/>
      <w:ind w:hanging="242"/>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Brynn Neilson General Members' Motion Final </dc:title>
  <dcterms:created xsi:type="dcterms:W3CDTF">2025-07-21T03:22:33Z</dcterms:created>
  <dcterms:modified xsi:type="dcterms:W3CDTF">2025-07-21T03:22:33Z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2025-07-21T00:00:00Z</vt:filetime>
  </property>
  <property fmtid="{D5CDD505-2E9C-101B-9397-08002B2CF9AE}" pid="3" name="Producer">
    <vt:lpwstr>Skia/PDF m140 Google Docs Renderer</vt:lpwstr>
  </property>
  <property fmtid="{D5CDD505-2E9C-101B-9397-08002B2CF9AE}" pid="4" name="LastSaved">
    <vt:filetime>2025-07-21T00:00:00Z</vt:filetime>
  </property>
</Properties>
</file>